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77" w:rsidRPr="009F0864" w:rsidRDefault="00193D77" w:rsidP="00193D77">
      <w:pPr>
        <w:ind w:left="4392" w:right="4368"/>
        <w:rPr>
          <w:b/>
          <w:bCs/>
          <w:spacing w:val="1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CF3C87D" wp14:editId="4F5F2E6A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79" t="-2347" r="-2979" b="-2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D77" w:rsidRPr="009F0864" w:rsidRDefault="00193D77" w:rsidP="00193D77">
      <w:pPr>
        <w:shd w:val="clear" w:color="auto" w:fill="FFFFFF"/>
        <w:ind w:left="6"/>
        <w:jc w:val="center"/>
        <w:rPr>
          <w:sz w:val="28"/>
          <w:szCs w:val="28"/>
        </w:rPr>
      </w:pPr>
      <w:r w:rsidRPr="009F0864">
        <w:rPr>
          <w:bCs/>
          <w:spacing w:val="-1"/>
          <w:sz w:val="28"/>
          <w:szCs w:val="28"/>
        </w:rPr>
        <w:t>СОВЕТ ДЕПУТАТОВ СЕЛЬСКОГО ПОСЕЛЕНИЯ</w:t>
      </w:r>
    </w:p>
    <w:p w:rsidR="00193D77" w:rsidRPr="009F0864" w:rsidRDefault="00193D77" w:rsidP="00193D77">
      <w:pPr>
        <w:shd w:val="clear" w:color="auto" w:fill="FFFFFF"/>
        <w:jc w:val="center"/>
        <w:rPr>
          <w:bCs/>
          <w:spacing w:val="1"/>
          <w:sz w:val="28"/>
          <w:szCs w:val="28"/>
        </w:rPr>
      </w:pPr>
      <w:r w:rsidRPr="009F0864">
        <w:rPr>
          <w:sz w:val="28"/>
          <w:szCs w:val="28"/>
        </w:rPr>
        <w:t xml:space="preserve">ВВЕДЕНСКИЙ  </w:t>
      </w:r>
      <w:r w:rsidRPr="009F0864">
        <w:rPr>
          <w:bCs/>
          <w:spacing w:val="1"/>
          <w:sz w:val="28"/>
          <w:szCs w:val="28"/>
        </w:rPr>
        <w:t xml:space="preserve">СЕЛЬСОВЕТ ЛИПЕЦКОГО МУНИЦИПАЛЬНОГО РАЙОНА ЛИПЕЦКОЙ ОБЛАСТИ </w:t>
      </w:r>
    </w:p>
    <w:p w:rsidR="00193D77" w:rsidRPr="009F0864" w:rsidRDefault="00193D77" w:rsidP="00193D77">
      <w:pPr>
        <w:shd w:val="clear" w:color="auto" w:fill="FFFFFF"/>
        <w:jc w:val="center"/>
        <w:rPr>
          <w:sz w:val="28"/>
          <w:szCs w:val="28"/>
        </w:rPr>
      </w:pPr>
      <w:r w:rsidRPr="009F0864">
        <w:rPr>
          <w:bCs/>
          <w:spacing w:val="1"/>
          <w:sz w:val="28"/>
          <w:szCs w:val="28"/>
        </w:rPr>
        <w:t>РОССИЙСКОЙ ФЕДЕРАЦИИ</w:t>
      </w:r>
    </w:p>
    <w:p w:rsidR="00193D77" w:rsidRPr="009F0864" w:rsidRDefault="00193D77" w:rsidP="00193D77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193D77" w:rsidRPr="009F0864" w:rsidRDefault="005976EE" w:rsidP="00193D77">
      <w:pPr>
        <w:shd w:val="clear" w:color="auto" w:fill="FFFFFF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Пятидесятая</w:t>
      </w:r>
      <w:r w:rsidR="00193D77" w:rsidRPr="009F0864">
        <w:rPr>
          <w:spacing w:val="-1"/>
          <w:sz w:val="28"/>
          <w:szCs w:val="28"/>
        </w:rPr>
        <w:t xml:space="preserve"> сессия шестого созыва</w:t>
      </w:r>
    </w:p>
    <w:p w:rsidR="00193D77" w:rsidRPr="009F0864" w:rsidRDefault="00193D77" w:rsidP="00193D7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93D77" w:rsidRPr="009F0864" w:rsidRDefault="00193D77" w:rsidP="00193D77">
      <w:pPr>
        <w:shd w:val="clear" w:color="auto" w:fill="FFFFFF"/>
        <w:jc w:val="center"/>
        <w:rPr>
          <w:sz w:val="28"/>
          <w:szCs w:val="28"/>
        </w:rPr>
      </w:pPr>
      <w:r w:rsidRPr="009F0864">
        <w:rPr>
          <w:bCs/>
          <w:spacing w:val="-2"/>
          <w:sz w:val="28"/>
          <w:szCs w:val="28"/>
        </w:rPr>
        <w:t>Р Е Ш Е Н И Е</w:t>
      </w:r>
    </w:p>
    <w:p w:rsidR="00193D77" w:rsidRPr="00D45A00" w:rsidRDefault="00193D77" w:rsidP="00193D77">
      <w:pPr>
        <w:shd w:val="clear" w:color="auto" w:fill="FFFFFF"/>
        <w:tabs>
          <w:tab w:val="left" w:pos="0"/>
        </w:tabs>
        <w:rPr>
          <w:bCs/>
          <w:spacing w:val="-2"/>
          <w:sz w:val="28"/>
          <w:szCs w:val="28"/>
        </w:rPr>
      </w:pPr>
    </w:p>
    <w:p w:rsidR="00193D77" w:rsidRPr="00D45A00" w:rsidRDefault="0007080D" w:rsidP="0007080D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12.03.2024 </w:t>
      </w:r>
      <w:r w:rsidR="00193D77" w:rsidRPr="00D45A00">
        <w:rPr>
          <w:bCs/>
          <w:spacing w:val="-2"/>
          <w:sz w:val="28"/>
          <w:szCs w:val="28"/>
        </w:rPr>
        <w:t>года</w:t>
      </w:r>
      <w:r w:rsidR="00193D77" w:rsidRPr="00D45A00">
        <w:rPr>
          <w:sz w:val="28"/>
          <w:szCs w:val="28"/>
        </w:rPr>
        <w:tab/>
      </w:r>
      <w:r w:rsidR="00193D77" w:rsidRPr="00D45A00">
        <w:rPr>
          <w:sz w:val="28"/>
          <w:szCs w:val="28"/>
        </w:rPr>
        <w:tab/>
      </w:r>
      <w:r w:rsidR="00193D77" w:rsidRPr="00D45A00">
        <w:rPr>
          <w:sz w:val="28"/>
          <w:szCs w:val="28"/>
        </w:rPr>
        <w:tab/>
      </w:r>
      <w:r w:rsidR="00193D77" w:rsidRPr="00D45A00">
        <w:rPr>
          <w:sz w:val="28"/>
          <w:szCs w:val="28"/>
        </w:rPr>
        <w:tab/>
      </w:r>
      <w:r w:rsidR="00193D77" w:rsidRPr="00D45A00">
        <w:rPr>
          <w:sz w:val="28"/>
          <w:szCs w:val="28"/>
        </w:rPr>
        <w:tab/>
      </w:r>
      <w:r w:rsidR="00193D77" w:rsidRPr="00D45A00">
        <w:rPr>
          <w:sz w:val="28"/>
          <w:szCs w:val="28"/>
        </w:rPr>
        <w:tab/>
      </w:r>
      <w:r w:rsidR="00193D77" w:rsidRPr="00D45A00">
        <w:rPr>
          <w:sz w:val="28"/>
          <w:szCs w:val="28"/>
        </w:rPr>
        <w:tab/>
      </w:r>
      <w:r w:rsidR="00193D77" w:rsidRPr="00D45A00">
        <w:rPr>
          <w:sz w:val="28"/>
          <w:szCs w:val="28"/>
        </w:rPr>
        <w:tab/>
      </w:r>
      <w:r w:rsidR="00193D77" w:rsidRPr="00D45A0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150</w:t>
      </w:r>
    </w:p>
    <w:p w:rsidR="00193D77" w:rsidRPr="00D45A00" w:rsidRDefault="00193D77" w:rsidP="00193D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193D77" w:rsidRPr="00880880" w:rsidTr="009E061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D77" w:rsidRPr="00880880" w:rsidRDefault="00193D77" w:rsidP="005976EE">
            <w:pPr>
              <w:jc w:val="both"/>
              <w:rPr>
                <w:rFonts w:eastAsia="Calibri"/>
                <w:sz w:val="26"/>
                <w:szCs w:val="26"/>
              </w:rPr>
            </w:pPr>
            <w:r w:rsidRPr="00880880">
              <w:rPr>
                <w:rFonts w:eastAsia="Andale Sans UI"/>
                <w:color w:val="000000"/>
                <w:spacing w:val="3"/>
                <w:sz w:val="26"/>
                <w:szCs w:val="26"/>
              </w:rPr>
              <w:t xml:space="preserve">О </w:t>
            </w:r>
            <w:r w:rsidR="005976EE">
              <w:rPr>
                <w:rFonts w:eastAsia="Andale Sans UI"/>
                <w:color w:val="000000"/>
                <w:spacing w:val="3"/>
                <w:sz w:val="26"/>
                <w:szCs w:val="26"/>
              </w:rPr>
              <w:t>внесении изменений в Положение «О</w:t>
            </w:r>
            <w:r w:rsidR="00481753">
              <w:rPr>
                <w:rFonts w:eastAsia="Andale Sans UI"/>
                <w:color w:val="000000"/>
                <w:spacing w:val="3"/>
                <w:sz w:val="26"/>
                <w:szCs w:val="26"/>
              </w:rPr>
              <w:t>б утверждении Положения о</w:t>
            </w:r>
            <w:bookmarkStart w:id="0" w:name="_GoBack"/>
            <w:bookmarkEnd w:id="0"/>
            <w:r w:rsidR="005976EE">
              <w:rPr>
                <w:rFonts w:eastAsia="Andale Sans UI"/>
                <w:color w:val="000000"/>
                <w:spacing w:val="3"/>
                <w:sz w:val="26"/>
                <w:szCs w:val="26"/>
              </w:rPr>
              <w:t xml:space="preserve"> муниципальном контроле в сфере благоустройства на территории сельского поселения Введенский сельсовет Липецкого муниципального района Липецкой области</w:t>
            </w:r>
            <w:r w:rsidR="00C41663">
              <w:rPr>
                <w:rFonts w:eastAsia="Andale Sans UI"/>
                <w:color w:val="000000"/>
                <w:spacing w:val="3"/>
                <w:sz w:val="26"/>
                <w:szCs w:val="26"/>
              </w:rPr>
              <w:t>», принятое решением Совета депутатов сельского поселения Введенский</w:t>
            </w:r>
            <w:r w:rsidRPr="00880880">
              <w:rPr>
                <w:sz w:val="26"/>
                <w:szCs w:val="26"/>
              </w:rPr>
              <w:t xml:space="preserve"> </w:t>
            </w:r>
            <w:r w:rsidR="00C41663">
              <w:rPr>
                <w:rFonts w:eastAsia="Andale Sans UI"/>
                <w:color w:val="000000"/>
                <w:spacing w:val="3"/>
                <w:sz w:val="26"/>
                <w:szCs w:val="26"/>
              </w:rPr>
              <w:t>сельсовет Липецкого муниципального района Липецкой области Российской</w:t>
            </w:r>
          </w:p>
        </w:tc>
      </w:tr>
      <w:tr w:rsidR="00C41663" w:rsidRPr="00880880" w:rsidTr="009E061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663" w:rsidRPr="00880880" w:rsidRDefault="00C41663" w:rsidP="005976EE">
            <w:pPr>
              <w:jc w:val="both"/>
              <w:rPr>
                <w:rFonts w:eastAsia="Andale Sans UI"/>
                <w:color w:val="000000"/>
                <w:spacing w:val="3"/>
                <w:sz w:val="26"/>
                <w:szCs w:val="26"/>
              </w:rPr>
            </w:pPr>
            <w:r>
              <w:rPr>
                <w:rFonts w:eastAsia="Andale Sans UI"/>
                <w:color w:val="000000"/>
                <w:spacing w:val="3"/>
                <w:sz w:val="26"/>
                <w:szCs w:val="26"/>
              </w:rPr>
              <w:t xml:space="preserve"> Федерации от 20.09.2021 г. № 51</w:t>
            </w:r>
          </w:p>
        </w:tc>
      </w:tr>
    </w:tbl>
    <w:p w:rsidR="00193D77" w:rsidRPr="00880880" w:rsidRDefault="00193D77" w:rsidP="00193D77">
      <w:pPr>
        <w:ind w:firstLine="540"/>
        <w:jc w:val="both"/>
        <w:rPr>
          <w:sz w:val="26"/>
          <w:szCs w:val="26"/>
        </w:rPr>
      </w:pPr>
    </w:p>
    <w:p w:rsidR="00193D77" w:rsidRPr="00880880" w:rsidRDefault="00C41663" w:rsidP="00193D77">
      <w:pPr>
        <w:ind w:firstLine="540"/>
        <w:jc w:val="both"/>
        <w:rPr>
          <w:sz w:val="26"/>
          <w:szCs w:val="26"/>
        </w:rPr>
      </w:pPr>
      <w:r w:rsidRPr="00C41663">
        <w:rPr>
          <w:sz w:val="26"/>
          <w:szCs w:val="26"/>
        </w:rPr>
        <w:t>Рассмотрев протест пр</w:t>
      </w:r>
      <w:r>
        <w:rPr>
          <w:sz w:val="26"/>
          <w:szCs w:val="26"/>
        </w:rPr>
        <w:t>окуратуры Липецкого района от 27.02.2024 г. № 81-2024</w:t>
      </w:r>
      <w:r w:rsidRPr="00C41663">
        <w:rPr>
          <w:sz w:val="26"/>
          <w:szCs w:val="26"/>
        </w:rPr>
        <w:t xml:space="preserve"> на Положение о </w:t>
      </w:r>
      <w:r>
        <w:rPr>
          <w:sz w:val="26"/>
          <w:szCs w:val="26"/>
        </w:rPr>
        <w:t>муниципальном контроле в сфере благоустройства на территории</w:t>
      </w:r>
      <w:r w:rsidRPr="00C41663">
        <w:rPr>
          <w:sz w:val="26"/>
          <w:szCs w:val="26"/>
        </w:rPr>
        <w:t xml:space="preserve"> сельского поселения Введенский сельсовет</w:t>
      </w:r>
      <w:r>
        <w:rPr>
          <w:sz w:val="26"/>
          <w:szCs w:val="26"/>
        </w:rPr>
        <w:t xml:space="preserve"> Липецкого муниципального района Липецкой области</w:t>
      </w:r>
      <w:r w:rsidRPr="00C41663">
        <w:rPr>
          <w:sz w:val="26"/>
          <w:szCs w:val="26"/>
        </w:rPr>
        <w:t>, принятое решением Совета депутатов сельского поселения Введенский сельсовет Липецкого муниципального района</w:t>
      </w:r>
      <w:r>
        <w:rPr>
          <w:sz w:val="26"/>
          <w:szCs w:val="26"/>
        </w:rPr>
        <w:t xml:space="preserve"> Липецкой области Российской Федерации от 20.09.2021 г. № 51</w:t>
      </w:r>
      <w:r w:rsidRPr="00C4166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880880">
        <w:rPr>
          <w:sz w:val="26"/>
          <w:szCs w:val="26"/>
        </w:rPr>
        <w:t>руководствуясь Федеральным законом </w:t>
      </w:r>
      <w:hyperlink r:id="rId6" w:history="1">
        <w:r w:rsidRPr="00880880">
          <w:rPr>
            <w:sz w:val="26"/>
            <w:szCs w:val="26"/>
          </w:rPr>
          <w:t>от 06.10.2003 г. № 131-ФЗ</w:t>
        </w:r>
      </w:hyperlink>
      <w:r w:rsidRPr="00880880">
        <w:rPr>
          <w:sz w:val="26"/>
          <w:szCs w:val="26"/>
        </w:rPr>
        <w:t> «Об общих принципах организации местного самоуправления в Российской Федерации», </w:t>
      </w:r>
      <w:r w:rsidRPr="00C41663">
        <w:rPr>
          <w:sz w:val="26"/>
          <w:szCs w:val="26"/>
        </w:rPr>
        <w:t xml:space="preserve"> Уставом сельского поселения Введенский сельсовет Липецкого муниципального района Липецкой области</w:t>
      </w:r>
      <w:r>
        <w:rPr>
          <w:sz w:val="26"/>
          <w:szCs w:val="26"/>
        </w:rPr>
        <w:t xml:space="preserve"> Российской Федерации</w:t>
      </w:r>
      <w:r w:rsidRPr="00C41663">
        <w:rPr>
          <w:sz w:val="26"/>
          <w:szCs w:val="26"/>
        </w:rPr>
        <w:t>, учитывая решения постоянных депутатских комиссий, Совет депутатов сельского поселения Введенский сельсовет</w:t>
      </w:r>
    </w:p>
    <w:p w:rsidR="00C41663" w:rsidRDefault="00C41663" w:rsidP="00193D77">
      <w:pPr>
        <w:ind w:firstLine="540"/>
        <w:jc w:val="both"/>
        <w:rPr>
          <w:b/>
          <w:sz w:val="26"/>
          <w:szCs w:val="26"/>
        </w:rPr>
      </w:pPr>
    </w:p>
    <w:p w:rsidR="00193D77" w:rsidRPr="00880880" w:rsidRDefault="00193D77" w:rsidP="00193D77">
      <w:pPr>
        <w:ind w:firstLine="540"/>
        <w:jc w:val="both"/>
        <w:rPr>
          <w:sz w:val="26"/>
          <w:szCs w:val="26"/>
        </w:rPr>
      </w:pPr>
      <w:r w:rsidRPr="00880880">
        <w:rPr>
          <w:b/>
          <w:sz w:val="26"/>
          <w:szCs w:val="26"/>
        </w:rPr>
        <w:t>РЕШИЛ:</w:t>
      </w:r>
    </w:p>
    <w:p w:rsidR="00193D77" w:rsidRPr="00880880" w:rsidRDefault="00193D77" w:rsidP="00193D77">
      <w:pPr>
        <w:ind w:firstLine="540"/>
        <w:jc w:val="both"/>
        <w:rPr>
          <w:sz w:val="26"/>
          <w:szCs w:val="26"/>
        </w:rPr>
      </w:pPr>
    </w:p>
    <w:p w:rsidR="00C41663" w:rsidRPr="00C41663" w:rsidRDefault="00193D77" w:rsidP="00F806AC">
      <w:pPr>
        <w:ind w:firstLine="540"/>
        <w:jc w:val="both"/>
        <w:rPr>
          <w:sz w:val="26"/>
          <w:szCs w:val="26"/>
        </w:rPr>
      </w:pPr>
      <w:r w:rsidRPr="00880880">
        <w:rPr>
          <w:sz w:val="26"/>
          <w:szCs w:val="26"/>
        </w:rPr>
        <w:t xml:space="preserve">1. </w:t>
      </w:r>
      <w:r w:rsidR="00C41663" w:rsidRPr="00C41663">
        <w:rPr>
          <w:sz w:val="26"/>
          <w:szCs w:val="26"/>
        </w:rPr>
        <w:t xml:space="preserve">Внести изменения в решение Совета депутатов сельского поселения Введенский сельсовет </w:t>
      </w:r>
      <w:r w:rsidR="00F806AC" w:rsidRPr="00C41663">
        <w:rPr>
          <w:sz w:val="26"/>
          <w:szCs w:val="26"/>
        </w:rPr>
        <w:t>Липецкого муниципального района Липецкой области</w:t>
      </w:r>
      <w:r w:rsidR="00F806AC">
        <w:rPr>
          <w:sz w:val="26"/>
          <w:szCs w:val="26"/>
        </w:rPr>
        <w:t xml:space="preserve"> от 20.09.2021 г. №51</w:t>
      </w:r>
      <w:r w:rsidR="00C41663" w:rsidRPr="00C41663">
        <w:rPr>
          <w:sz w:val="26"/>
          <w:szCs w:val="26"/>
        </w:rPr>
        <w:t xml:space="preserve"> «О</w:t>
      </w:r>
      <w:r w:rsidR="00F806AC">
        <w:rPr>
          <w:sz w:val="26"/>
          <w:szCs w:val="26"/>
        </w:rPr>
        <w:t>б</w:t>
      </w:r>
      <w:r w:rsidR="00C41663" w:rsidRPr="00C41663">
        <w:rPr>
          <w:sz w:val="26"/>
          <w:szCs w:val="26"/>
        </w:rPr>
        <w:t xml:space="preserve"> </w:t>
      </w:r>
      <w:r w:rsidR="00F806AC">
        <w:rPr>
          <w:sz w:val="26"/>
          <w:szCs w:val="26"/>
        </w:rPr>
        <w:t xml:space="preserve">утверждении </w:t>
      </w:r>
      <w:r w:rsidR="00F806AC" w:rsidRPr="00F806AC">
        <w:rPr>
          <w:sz w:val="26"/>
          <w:szCs w:val="26"/>
        </w:rPr>
        <w:t>Положения о муниципальном ко</w:t>
      </w:r>
      <w:r w:rsidR="00F806AC">
        <w:rPr>
          <w:sz w:val="26"/>
          <w:szCs w:val="26"/>
        </w:rPr>
        <w:t xml:space="preserve">нтроле в сфере благоустройства </w:t>
      </w:r>
      <w:r w:rsidR="00F806AC" w:rsidRPr="00F806AC">
        <w:rPr>
          <w:sz w:val="26"/>
          <w:szCs w:val="26"/>
        </w:rPr>
        <w:t xml:space="preserve">на территории сельского </w:t>
      </w:r>
      <w:r w:rsidR="00F806AC">
        <w:rPr>
          <w:sz w:val="26"/>
          <w:szCs w:val="26"/>
        </w:rPr>
        <w:t xml:space="preserve">поселения Введенский сельсовет </w:t>
      </w:r>
      <w:r w:rsidR="00F806AC" w:rsidRPr="00F806AC">
        <w:rPr>
          <w:sz w:val="26"/>
          <w:szCs w:val="26"/>
        </w:rPr>
        <w:t>Липецкого муниципального района Липецкой области</w:t>
      </w:r>
      <w:r w:rsidR="00C41663" w:rsidRPr="00C41663">
        <w:rPr>
          <w:sz w:val="26"/>
          <w:szCs w:val="26"/>
        </w:rPr>
        <w:t>» (прилагаются).</w:t>
      </w:r>
    </w:p>
    <w:p w:rsidR="00F806AC" w:rsidRDefault="00F806AC" w:rsidP="00F806AC">
      <w:pPr>
        <w:ind w:firstLine="540"/>
        <w:jc w:val="both"/>
        <w:rPr>
          <w:sz w:val="26"/>
          <w:szCs w:val="26"/>
        </w:rPr>
      </w:pPr>
    </w:p>
    <w:p w:rsidR="00C41663" w:rsidRPr="00C41663" w:rsidRDefault="00C41663" w:rsidP="00F806AC">
      <w:pPr>
        <w:ind w:firstLine="540"/>
        <w:jc w:val="both"/>
        <w:rPr>
          <w:sz w:val="26"/>
          <w:szCs w:val="26"/>
        </w:rPr>
      </w:pPr>
      <w:r w:rsidRPr="00C41663">
        <w:rPr>
          <w:sz w:val="26"/>
          <w:szCs w:val="26"/>
        </w:rPr>
        <w:t xml:space="preserve">2. Направить вышеуказанный нормативный правовой акт главе </w:t>
      </w:r>
      <w:r w:rsidRPr="00880880">
        <w:rPr>
          <w:sz w:val="26"/>
          <w:szCs w:val="26"/>
        </w:rPr>
        <w:t>администрации сельского поселения Введенский сельсовет дл</w:t>
      </w:r>
      <w:r w:rsidRPr="00880880">
        <w:rPr>
          <w:rFonts w:eastAsia="SimSun"/>
          <w:sz w:val="26"/>
          <w:szCs w:val="26"/>
          <w:lang w:eastAsia="ru-RU"/>
        </w:rPr>
        <w:t xml:space="preserve">я </w:t>
      </w:r>
      <w:r w:rsidRPr="00880880">
        <w:rPr>
          <w:rFonts w:eastAsia="SimSun"/>
          <w:spacing w:val="-8"/>
          <w:sz w:val="26"/>
          <w:szCs w:val="26"/>
          <w:lang w:eastAsia="ru-RU"/>
        </w:rPr>
        <w:t>подписания и обнародования</w:t>
      </w:r>
      <w:r w:rsidRPr="00880880">
        <w:rPr>
          <w:sz w:val="26"/>
          <w:szCs w:val="26"/>
        </w:rPr>
        <w:t>.</w:t>
      </w:r>
    </w:p>
    <w:p w:rsidR="00F806AC" w:rsidRDefault="00F806AC" w:rsidP="00F806AC">
      <w:pPr>
        <w:ind w:firstLine="540"/>
        <w:jc w:val="both"/>
        <w:rPr>
          <w:sz w:val="26"/>
          <w:szCs w:val="26"/>
        </w:rPr>
      </w:pPr>
    </w:p>
    <w:p w:rsidR="00C41663" w:rsidRDefault="00C41663" w:rsidP="00F806AC">
      <w:pPr>
        <w:ind w:firstLine="540"/>
        <w:jc w:val="both"/>
        <w:rPr>
          <w:sz w:val="26"/>
          <w:szCs w:val="26"/>
        </w:rPr>
      </w:pPr>
      <w:r w:rsidRPr="00C41663">
        <w:rPr>
          <w:sz w:val="26"/>
          <w:szCs w:val="26"/>
        </w:rPr>
        <w:t>3. Настоящее решение вступает в силу со дня его официального обнародования.</w:t>
      </w:r>
    </w:p>
    <w:p w:rsidR="00193D77" w:rsidRPr="00880880" w:rsidRDefault="00193D77" w:rsidP="00193D77">
      <w:pPr>
        <w:ind w:firstLine="540"/>
        <w:jc w:val="both"/>
        <w:rPr>
          <w:sz w:val="26"/>
          <w:szCs w:val="26"/>
        </w:rPr>
      </w:pPr>
    </w:p>
    <w:p w:rsidR="00193D77" w:rsidRPr="00880880" w:rsidRDefault="00193D77" w:rsidP="00193D77">
      <w:pPr>
        <w:rPr>
          <w:sz w:val="26"/>
          <w:szCs w:val="26"/>
        </w:rPr>
      </w:pPr>
    </w:p>
    <w:p w:rsidR="00576676" w:rsidRPr="00576676" w:rsidRDefault="00576676" w:rsidP="00576676">
      <w:pPr>
        <w:shd w:val="clear" w:color="auto" w:fill="FFFFFF"/>
        <w:tabs>
          <w:tab w:val="left" w:leader="underscore" w:pos="3845"/>
          <w:tab w:val="left" w:pos="7282"/>
          <w:tab w:val="left" w:leader="underscore" w:pos="8846"/>
        </w:tabs>
        <w:rPr>
          <w:sz w:val="26"/>
          <w:szCs w:val="26"/>
        </w:rPr>
      </w:pPr>
      <w:r w:rsidRPr="00576676">
        <w:rPr>
          <w:sz w:val="26"/>
          <w:szCs w:val="26"/>
        </w:rPr>
        <w:t>Заместитель председателя Совета депутатов</w:t>
      </w:r>
    </w:p>
    <w:p w:rsidR="00576676" w:rsidRPr="00576676" w:rsidRDefault="00576676" w:rsidP="00576676">
      <w:pPr>
        <w:shd w:val="clear" w:color="auto" w:fill="FFFFFF"/>
        <w:tabs>
          <w:tab w:val="left" w:leader="underscore" w:pos="3845"/>
          <w:tab w:val="left" w:pos="7282"/>
          <w:tab w:val="left" w:leader="underscore" w:pos="8846"/>
        </w:tabs>
        <w:rPr>
          <w:sz w:val="26"/>
          <w:szCs w:val="26"/>
        </w:rPr>
      </w:pPr>
      <w:r w:rsidRPr="00576676">
        <w:rPr>
          <w:sz w:val="26"/>
          <w:szCs w:val="26"/>
        </w:rPr>
        <w:t xml:space="preserve">сельского поселения  Введенский сельсовет                             А.А. </w:t>
      </w:r>
      <w:proofErr w:type="spellStart"/>
      <w:r w:rsidRPr="00576676">
        <w:rPr>
          <w:sz w:val="26"/>
          <w:szCs w:val="26"/>
        </w:rPr>
        <w:t>Мещалкина</w:t>
      </w:r>
      <w:proofErr w:type="spellEnd"/>
    </w:p>
    <w:p w:rsidR="00F806AC" w:rsidRDefault="00F806AC">
      <w:pPr>
        <w:widowControl/>
        <w:suppressAutoHyphens w:val="0"/>
        <w:autoSpaceDE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451F" w:rsidRPr="001661DB" w:rsidRDefault="0037451F" w:rsidP="00F806AC">
      <w:pPr>
        <w:ind w:left="5103"/>
      </w:pPr>
      <w:r w:rsidRPr="001661DB">
        <w:rPr>
          <w:sz w:val="24"/>
          <w:szCs w:val="24"/>
        </w:rPr>
        <w:lastRenderedPageBreak/>
        <w:t>Приложение к решению</w:t>
      </w:r>
      <w:r w:rsidR="001661DB">
        <w:rPr>
          <w:sz w:val="24"/>
          <w:szCs w:val="24"/>
        </w:rPr>
        <w:t xml:space="preserve"> </w:t>
      </w:r>
      <w:r w:rsidRPr="001661DB">
        <w:rPr>
          <w:sz w:val="24"/>
          <w:szCs w:val="24"/>
        </w:rPr>
        <w:t>Совета депутатов</w:t>
      </w:r>
      <w:r w:rsidR="001661DB">
        <w:rPr>
          <w:sz w:val="24"/>
          <w:szCs w:val="24"/>
        </w:rPr>
        <w:t xml:space="preserve"> </w:t>
      </w:r>
      <w:r w:rsidRPr="001661DB">
        <w:rPr>
          <w:sz w:val="24"/>
          <w:szCs w:val="24"/>
        </w:rPr>
        <w:t>сельского поселения</w:t>
      </w:r>
      <w:r w:rsidR="001661DB">
        <w:rPr>
          <w:sz w:val="24"/>
          <w:szCs w:val="24"/>
        </w:rPr>
        <w:t xml:space="preserve"> </w:t>
      </w:r>
      <w:r w:rsidRPr="001661DB">
        <w:rPr>
          <w:sz w:val="24"/>
          <w:szCs w:val="24"/>
        </w:rPr>
        <w:t>Введенский сельсовет</w:t>
      </w:r>
      <w:r w:rsidR="001661DB">
        <w:rPr>
          <w:sz w:val="24"/>
          <w:szCs w:val="24"/>
        </w:rPr>
        <w:t xml:space="preserve"> Липецкого муниципального района Липецкой области</w:t>
      </w:r>
    </w:p>
    <w:p w:rsidR="0037451F" w:rsidRDefault="0037451F" w:rsidP="00F806AC">
      <w:pPr>
        <w:ind w:left="5103"/>
      </w:pPr>
      <w:r w:rsidRPr="001661DB">
        <w:rPr>
          <w:sz w:val="24"/>
          <w:szCs w:val="24"/>
        </w:rPr>
        <w:t xml:space="preserve">от </w:t>
      </w:r>
      <w:r w:rsidR="0007080D">
        <w:rPr>
          <w:sz w:val="24"/>
          <w:szCs w:val="24"/>
        </w:rPr>
        <w:t>12.03.2024</w:t>
      </w:r>
      <w:r w:rsidRPr="001661DB">
        <w:rPr>
          <w:sz w:val="24"/>
          <w:szCs w:val="24"/>
        </w:rPr>
        <w:t xml:space="preserve"> года № </w:t>
      </w:r>
      <w:r w:rsidR="0007080D">
        <w:rPr>
          <w:sz w:val="24"/>
          <w:szCs w:val="24"/>
        </w:rPr>
        <w:t>150</w:t>
      </w:r>
    </w:p>
    <w:p w:rsidR="0037451F" w:rsidRPr="00880880" w:rsidRDefault="0037451F" w:rsidP="0037451F">
      <w:pPr>
        <w:ind w:left="5670"/>
        <w:rPr>
          <w:sz w:val="26"/>
          <w:szCs w:val="26"/>
        </w:rPr>
      </w:pPr>
    </w:p>
    <w:p w:rsidR="00F806AC" w:rsidRPr="00F806AC" w:rsidRDefault="00F806AC" w:rsidP="00F806AC">
      <w:pPr>
        <w:ind w:firstLine="540"/>
        <w:jc w:val="center"/>
        <w:rPr>
          <w:sz w:val="26"/>
          <w:szCs w:val="26"/>
        </w:rPr>
      </w:pPr>
      <w:bookmarkStart w:id="1" w:name="Par37"/>
      <w:bookmarkEnd w:id="1"/>
      <w:r w:rsidRPr="00F806AC">
        <w:rPr>
          <w:sz w:val="26"/>
          <w:szCs w:val="26"/>
        </w:rPr>
        <w:t>Изменения</w:t>
      </w:r>
    </w:p>
    <w:p w:rsidR="00F806AC" w:rsidRPr="00F806AC" w:rsidRDefault="00F806AC" w:rsidP="00F806AC">
      <w:pPr>
        <w:ind w:firstLine="540"/>
        <w:jc w:val="center"/>
        <w:rPr>
          <w:sz w:val="26"/>
          <w:szCs w:val="26"/>
        </w:rPr>
      </w:pPr>
      <w:r w:rsidRPr="00F806AC">
        <w:rPr>
          <w:sz w:val="26"/>
          <w:szCs w:val="26"/>
        </w:rPr>
        <w:t>в Положение «О муниципальном ко</w:t>
      </w:r>
      <w:r>
        <w:rPr>
          <w:sz w:val="26"/>
          <w:szCs w:val="26"/>
        </w:rPr>
        <w:t xml:space="preserve">нтроле в сфере благоустройства </w:t>
      </w:r>
      <w:r w:rsidRPr="00F806AC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 xml:space="preserve">сельского поселения </w:t>
      </w:r>
      <w:r w:rsidRPr="00F806AC">
        <w:rPr>
          <w:sz w:val="26"/>
          <w:szCs w:val="26"/>
        </w:rPr>
        <w:t>Введенский сельсовет Липецкого муниципального района»</w:t>
      </w:r>
    </w:p>
    <w:p w:rsidR="00F806AC" w:rsidRPr="00F806AC" w:rsidRDefault="00F806AC" w:rsidP="00F806AC">
      <w:pPr>
        <w:ind w:firstLine="540"/>
        <w:jc w:val="both"/>
        <w:rPr>
          <w:sz w:val="26"/>
          <w:szCs w:val="26"/>
        </w:rPr>
      </w:pPr>
    </w:p>
    <w:p w:rsidR="00F806AC" w:rsidRPr="00F806AC" w:rsidRDefault="00F806AC" w:rsidP="00F806A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П.3.7</w:t>
      </w:r>
      <w:r w:rsidRPr="00F806AC">
        <w:rPr>
          <w:sz w:val="26"/>
          <w:szCs w:val="26"/>
        </w:rPr>
        <w:t xml:space="preserve"> изложить в новой редакции:</w:t>
      </w:r>
    </w:p>
    <w:p w:rsidR="00F806AC" w:rsidRPr="00F806AC" w:rsidRDefault="00F806AC" w:rsidP="00F806AC">
      <w:pPr>
        <w:ind w:firstLine="540"/>
        <w:jc w:val="both"/>
        <w:rPr>
          <w:sz w:val="26"/>
          <w:szCs w:val="26"/>
        </w:rPr>
      </w:pPr>
    </w:p>
    <w:p w:rsidR="00F806AC" w:rsidRPr="00F806AC" w:rsidRDefault="00F806AC" w:rsidP="00F806AC">
      <w:pPr>
        <w:pStyle w:val="s1"/>
        <w:shd w:val="clear" w:color="auto" w:fill="FFFFFF"/>
        <w:spacing w:after="300"/>
        <w:rPr>
          <w:rFonts w:ascii="Times New Roman" w:hAnsi="Times New Roman" w:cs="Times New Roman"/>
          <w:lang w:eastAsia="zh-CN"/>
        </w:rPr>
      </w:pPr>
      <w:r w:rsidRPr="00F806AC">
        <w:rPr>
          <w:rFonts w:ascii="Times New Roman" w:hAnsi="Times New Roman" w:cs="Times New Roman"/>
          <w:lang w:eastAsia="zh-CN"/>
        </w:rPr>
        <w:t xml:space="preserve">«3.7.  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сельского поселения Введенский сельсовет Липецкого муниципального района Липецкой области, задания, содержащегося в планах работы администрации, в том числе в случаях, установленных Федеральным </w:t>
      </w:r>
      <w:hyperlink r:id="rId7" w:history="1">
        <w:r w:rsidRPr="00F806AC">
          <w:rPr>
            <w:lang w:eastAsia="zh-CN"/>
          </w:rPr>
          <w:t>законом</w:t>
        </w:r>
      </w:hyperlink>
      <w:r w:rsidRPr="00F806AC">
        <w:rPr>
          <w:rFonts w:ascii="Times New Roman" w:hAnsi="Times New Roman" w:cs="Times New Roman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F806AC" w:rsidRPr="00F806AC" w:rsidRDefault="00F806AC" w:rsidP="00F806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6AC">
        <w:rPr>
          <w:rFonts w:ascii="Times New Roman" w:hAnsi="Times New Roman" w:cs="Times New Roman"/>
          <w:sz w:val="26"/>
          <w:szCs w:val="26"/>
        </w:rPr>
        <w:t>Основанием для проведения внеплановых контрольных мероприятий, за исключением внеплановых контрольных мероприятий без взаимодействия, является:</w:t>
      </w:r>
    </w:p>
    <w:p w:rsidR="00F806AC" w:rsidRPr="00F806AC" w:rsidRDefault="00F806AC" w:rsidP="00F806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6AC">
        <w:rPr>
          <w:rFonts w:ascii="Times New Roman" w:hAnsi="Times New Roman" w:cs="Times New Roman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F806AC" w:rsidRPr="000F7DCC" w:rsidRDefault="00F806AC" w:rsidP="00F806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6AC">
        <w:rPr>
          <w:rFonts w:ascii="Times New Roman" w:hAnsi="Times New Roman" w:cs="Times New Roman"/>
          <w:sz w:val="26"/>
          <w:szCs w:val="26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F806AC" w:rsidRPr="000F7DCC" w:rsidRDefault="00F806AC" w:rsidP="00F806AC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806AC">
        <w:rPr>
          <w:rFonts w:ascii="Times New Roman" w:hAnsi="Times New Roman" w:cs="Times New Roman"/>
          <w:sz w:val="26"/>
          <w:szCs w:val="26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F806AC" w:rsidRPr="00F806AC" w:rsidRDefault="00F806AC" w:rsidP="00F806AC">
      <w:pPr>
        <w:pStyle w:val="s1"/>
        <w:shd w:val="clear" w:color="auto" w:fill="FFFFFF"/>
        <w:spacing w:after="300"/>
        <w:rPr>
          <w:rFonts w:ascii="Times New Roman" w:hAnsi="Times New Roman" w:cs="Times New Roman"/>
          <w:lang w:eastAsia="zh-CN"/>
        </w:rPr>
      </w:pPr>
      <w:r w:rsidRPr="00F806AC">
        <w:rPr>
          <w:rFonts w:ascii="Times New Roman" w:hAnsi="Times New Roman" w:cs="Times New Roman"/>
          <w:lang w:eastAsia="zh-CN"/>
        </w:rPr>
        <w:t>3)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F806AC" w:rsidRPr="00F806AC" w:rsidRDefault="00F806AC" w:rsidP="00F806AC">
      <w:pPr>
        <w:pStyle w:val="s1"/>
        <w:shd w:val="clear" w:color="auto" w:fill="FFFFFF"/>
        <w:spacing w:after="300"/>
        <w:rPr>
          <w:rFonts w:ascii="Times New Roman" w:hAnsi="Times New Roman" w:cs="Times New Roman"/>
          <w:lang w:eastAsia="zh-CN"/>
        </w:rPr>
      </w:pPr>
      <w:r w:rsidRPr="00F806AC">
        <w:rPr>
          <w:rFonts w:ascii="Times New Roman" w:hAnsi="Times New Roman" w:cs="Times New Roman"/>
          <w:lang w:eastAsia="zh-CN"/>
        </w:rPr>
        <w:t>4) наступление события, указанного в программе проверок, если федеральным законом о виде контроля установлено, что контрольные (надзорные) мероприятия проводятся на основании программы проверок.</w:t>
      </w:r>
    </w:p>
    <w:p w:rsidR="00F806AC" w:rsidRDefault="00F806AC" w:rsidP="00F806AC">
      <w:pPr>
        <w:ind w:firstLine="540"/>
        <w:jc w:val="both"/>
        <w:rPr>
          <w:sz w:val="26"/>
          <w:szCs w:val="26"/>
        </w:rPr>
      </w:pPr>
      <w:r w:rsidRPr="00F806AC">
        <w:rPr>
          <w:sz w:val="26"/>
          <w:szCs w:val="26"/>
        </w:rPr>
        <w:lastRenderedPageBreak/>
        <w:t>При наличии соответствующего положения в федеральном законе о виде контроля возможно проведение внеплановой выездной проверки, внепланового инспекционного визита в случае поступления от контролируемого лица в контрольный (надзорный) орган информации об устранении нарушений обязательных требований, выявленных в рамках процедур периодического подтверждения соответствия (компетентности), осуществляемых в рамках разрешительных режимов в формах лицензирования, аккредитации, сертификации, включения в реестр, аттестации, прохождения экспертизы и иных разрешений, предусматривающих бессрочный характер действия соответствующих разрешений. Предмет внеплановой выездной проверки, внепланового инспекционного визита в случае, предусмотренном настоящей частью, ограничивается оценкой устранения нарушений обязательных требований, выявленных в рамках процедур периодического подтверждения соответствия (компетентности).».</w:t>
      </w:r>
    </w:p>
    <w:p w:rsidR="00F806AC" w:rsidRDefault="00F806AC" w:rsidP="00F806AC">
      <w:pPr>
        <w:ind w:firstLine="540"/>
        <w:jc w:val="both"/>
        <w:rPr>
          <w:sz w:val="26"/>
          <w:szCs w:val="26"/>
        </w:rPr>
      </w:pPr>
    </w:p>
    <w:p w:rsidR="00F806AC" w:rsidRDefault="00F806AC" w:rsidP="00F806A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П.3.10</w:t>
      </w:r>
      <w:r w:rsidRPr="00F806AC">
        <w:rPr>
          <w:sz w:val="26"/>
          <w:szCs w:val="26"/>
        </w:rPr>
        <w:t xml:space="preserve"> изложить в новой редакции:</w:t>
      </w:r>
    </w:p>
    <w:p w:rsidR="0046756F" w:rsidRPr="00F806AC" w:rsidRDefault="0046756F" w:rsidP="00F806AC">
      <w:pPr>
        <w:ind w:firstLine="540"/>
        <w:jc w:val="both"/>
        <w:rPr>
          <w:sz w:val="26"/>
          <w:szCs w:val="26"/>
        </w:rPr>
      </w:pPr>
    </w:p>
    <w:p w:rsidR="00F806AC" w:rsidRPr="00F806AC" w:rsidRDefault="0046756F" w:rsidP="00F806A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«3.10 </w:t>
      </w:r>
      <w:r w:rsidR="00F806AC" w:rsidRPr="00F806AC">
        <w:rPr>
          <w:rFonts w:ascii="Times New Roman" w:hAnsi="Times New Roman" w:cs="Times New Roman"/>
          <w:sz w:val="26"/>
          <w:szCs w:val="26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F806AC" w:rsidRPr="00F806AC" w:rsidRDefault="00F806AC" w:rsidP="00F806AC">
      <w:pPr>
        <w:spacing w:line="276" w:lineRule="auto"/>
        <w:ind w:firstLine="709"/>
        <w:jc w:val="both"/>
        <w:rPr>
          <w:sz w:val="26"/>
          <w:szCs w:val="26"/>
        </w:rPr>
      </w:pPr>
      <w:r w:rsidRPr="00F806AC">
        <w:rPr>
          <w:sz w:val="26"/>
          <w:szCs w:val="26"/>
        </w:rPr>
        <w:t xml:space="preserve">1) 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806AC" w:rsidRPr="00F806AC" w:rsidRDefault="00F806AC" w:rsidP="00F806AC">
      <w:pPr>
        <w:spacing w:line="276" w:lineRule="auto"/>
        <w:ind w:firstLine="709"/>
        <w:jc w:val="both"/>
        <w:rPr>
          <w:sz w:val="26"/>
          <w:szCs w:val="26"/>
        </w:rPr>
      </w:pPr>
      <w:r w:rsidRPr="00F806AC">
        <w:rPr>
          <w:sz w:val="26"/>
          <w:szCs w:val="26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F806AC" w:rsidRPr="00F806AC" w:rsidRDefault="00F806AC" w:rsidP="00F806AC">
      <w:pPr>
        <w:spacing w:line="276" w:lineRule="auto"/>
        <w:ind w:firstLine="709"/>
        <w:jc w:val="both"/>
        <w:rPr>
          <w:sz w:val="26"/>
          <w:szCs w:val="26"/>
        </w:rPr>
      </w:pPr>
      <w:r w:rsidRPr="00F806AC">
        <w:rPr>
          <w:sz w:val="26"/>
          <w:szCs w:val="26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F806AC" w:rsidRPr="007844DC" w:rsidRDefault="00F806AC" w:rsidP="001630B0">
      <w:pPr>
        <w:shd w:val="clear" w:color="auto" w:fill="FFFFFF"/>
        <w:spacing w:after="300"/>
        <w:ind w:firstLine="708"/>
        <w:rPr>
          <w:sz w:val="26"/>
          <w:szCs w:val="26"/>
        </w:rPr>
      </w:pPr>
      <w:r w:rsidRPr="007844DC">
        <w:rPr>
          <w:sz w:val="26"/>
          <w:szCs w:val="26"/>
        </w:rPr>
        <w:t>Контролируемое лицо при осуществлении муниципального контроля имеет право:</w:t>
      </w:r>
    </w:p>
    <w:p w:rsidR="00F806AC" w:rsidRPr="007844DC" w:rsidRDefault="00F806AC" w:rsidP="001630B0">
      <w:pPr>
        <w:shd w:val="clear" w:color="auto" w:fill="FFFFFF"/>
        <w:spacing w:after="300"/>
        <w:ind w:firstLine="708"/>
        <w:rPr>
          <w:sz w:val="26"/>
          <w:szCs w:val="26"/>
        </w:rPr>
      </w:pPr>
      <w:r w:rsidRPr="007844DC">
        <w:rPr>
          <w:sz w:val="26"/>
          <w:szCs w:val="26"/>
        </w:rPr>
        <w:t xml:space="preserve">1) присутствовать при проведении профилактического мероприятия, контрольного мероприятия, давать пояснения по вопросам их проведения, за исключением мероприятий, при проведении которых не осуществляется взаимодействие </w:t>
      </w:r>
      <w:r w:rsidRPr="00F806AC">
        <w:rPr>
          <w:sz w:val="26"/>
          <w:szCs w:val="26"/>
        </w:rPr>
        <w:t>администрации</w:t>
      </w:r>
      <w:r w:rsidRPr="007844DC">
        <w:rPr>
          <w:sz w:val="26"/>
          <w:szCs w:val="26"/>
        </w:rPr>
        <w:t xml:space="preserve"> с контролируемыми лицами;</w:t>
      </w:r>
    </w:p>
    <w:p w:rsidR="00F806AC" w:rsidRPr="007844DC" w:rsidRDefault="00F806AC" w:rsidP="001630B0">
      <w:pPr>
        <w:shd w:val="clear" w:color="auto" w:fill="FFFFFF"/>
        <w:spacing w:after="300"/>
        <w:ind w:firstLine="708"/>
        <w:rPr>
          <w:sz w:val="26"/>
          <w:szCs w:val="26"/>
        </w:rPr>
      </w:pPr>
      <w:r w:rsidRPr="007844DC">
        <w:rPr>
          <w:sz w:val="26"/>
          <w:szCs w:val="26"/>
        </w:rPr>
        <w:t xml:space="preserve">2) получать от </w:t>
      </w:r>
      <w:r w:rsidRPr="00F806AC">
        <w:rPr>
          <w:sz w:val="26"/>
          <w:szCs w:val="26"/>
        </w:rPr>
        <w:t>администрации</w:t>
      </w:r>
      <w:r w:rsidRPr="007844DC">
        <w:rPr>
          <w:sz w:val="26"/>
          <w:szCs w:val="26"/>
        </w:rPr>
        <w:t>, его должностных лиц информацию, которая относится к предмету профилактического мероприятия, контрольного мероприятия и предоставление которой предусмотрено федеральными законами;</w:t>
      </w:r>
    </w:p>
    <w:p w:rsidR="00F806AC" w:rsidRPr="007844DC" w:rsidRDefault="00F806AC" w:rsidP="001630B0">
      <w:pPr>
        <w:shd w:val="clear" w:color="auto" w:fill="FFFFFF"/>
        <w:spacing w:after="300"/>
        <w:ind w:firstLine="708"/>
        <w:rPr>
          <w:sz w:val="26"/>
          <w:szCs w:val="26"/>
        </w:rPr>
      </w:pPr>
      <w:r w:rsidRPr="007844DC">
        <w:rPr>
          <w:sz w:val="26"/>
          <w:szCs w:val="26"/>
        </w:rPr>
        <w:t xml:space="preserve">3) получать от </w:t>
      </w:r>
      <w:r w:rsidRPr="00F806AC">
        <w:rPr>
          <w:sz w:val="26"/>
          <w:szCs w:val="26"/>
        </w:rPr>
        <w:t>администрации</w:t>
      </w:r>
      <w:r w:rsidRPr="007844DC">
        <w:rPr>
          <w:sz w:val="26"/>
          <w:szCs w:val="26"/>
        </w:rPr>
        <w:t xml:space="preserve"> информацию о сведениях, которые стали основанием для проведения внепланового контрольного мероприятия, в том числе в </w:t>
      </w:r>
      <w:r w:rsidRPr="007844DC">
        <w:rPr>
          <w:sz w:val="26"/>
          <w:szCs w:val="26"/>
        </w:rPr>
        <w:lastRenderedPageBreak/>
        <w:t>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:rsidR="00F806AC" w:rsidRPr="007844DC" w:rsidRDefault="00F806AC" w:rsidP="001630B0">
      <w:pPr>
        <w:shd w:val="clear" w:color="auto" w:fill="FFFFFF"/>
        <w:spacing w:after="300"/>
        <w:ind w:firstLine="708"/>
        <w:rPr>
          <w:sz w:val="26"/>
          <w:szCs w:val="26"/>
        </w:rPr>
      </w:pPr>
      <w:r w:rsidRPr="007844DC">
        <w:rPr>
          <w:sz w:val="26"/>
          <w:szCs w:val="26"/>
        </w:rPr>
        <w:t xml:space="preserve">4) знакомиться с результатами контрольных мероприятий, контрольных действий, сообщать </w:t>
      </w:r>
      <w:r w:rsidRPr="00F806AC">
        <w:rPr>
          <w:sz w:val="26"/>
          <w:szCs w:val="26"/>
        </w:rPr>
        <w:t>администрации</w:t>
      </w:r>
      <w:r w:rsidRPr="007844DC">
        <w:rPr>
          <w:sz w:val="26"/>
          <w:szCs w:val="26"/>
        </w:rPr>
        <w:t xml:space="preserve"> о своем согласии или несогласии с ними;</w:t>
      </w:r>
    </w:p>
    <w:p w:rsidR="00F806AC" w:rsidRPr="007844DC" w:rsidRDefault="00F806AC" w:rsidP="001630B0">
      <w:pPr>
        <w:shd w:val="clear" w:color="auto" w:fill="FFFFFF"/>
        <w:spacing w:after="300"/>
        <w:ind w:firstLine="708"/>
        <w:rPr>
          <w:sz w:val="26"/>
          <w:szCs w:val="26"/>
        </w:rPr>
      </w:pPr>
      <w:r w:rsidRPr="007844DC">
        <w:rPr>
          <w:sz w:val="26"/>
          <w:szCs w:val="26"/>
        </w:rPr>
        <w:t xml:space="preserve">5) обжаловать действия (бездействие) должностных лиц </w:t>
      </w:r>
      <w:r w:rsidRPr="00F806AC">
        <w:rPr>
          <w:sz w:val="26"/>
          <w:szCs w:val="26"/>
        </w:rPr>
        <w:t>администрации</w:t>
      </w:r>
      <w:r w:rsidRPr="007844DC">
        <w:rPr>
          <w:sz w:val="26"/>
          <w:szCs w:val="26"/>
        </w:rPr>
        <w:t xml:space="preserve">, решения </w:t>
      </w:r>
      <w:r w:rsidRPr="00F806AC">
        <w:rPr>
          <w:sz w:val="26"/>
          <w:szCs w:val="26"/>
        </w:rPr>
        <w:t>администрации</w:t>
      </w:r>
      <w:r w:rsidRPr="007844DC">
        <w:rPr>
          <w:sz w:val="26"/>
          <w:szCs w:val="26"/>
        </w:rPr>
        <w:t>, повлекшие за собой нарушение прав контролируемых лиц при осуществлении муниципального контроля, в досудебном и (или) судебном порядке в соответствии с законодательством Российской Федерации;</w:t>
      </w:r>
    </w:p>
    <w:p w:rsidR="00F806AC" w:rsidRPr="007844DC" w:rsidRDefault="00F806AC" w:rsidP="001630B0">
      <w:pPr>
        <w:shd w:val="clear" w:color="auto" w:fill="FFFFFF"/>
        <w:spacing w:after="300"/>
        <w:ind w:firstLine="540"/>
        <w:rPr>
          <w:sz w:val="26"/>
          <w:szCs w:val="26"/>
        </w:rPr>
      </w:pPr>
      <w:r w:rsidRPr="007844DC">
        <w:rPr>
          <w:sz w:val="26"/>
          <w:szCs w:val="26"/>
        </w:rPr>
        <w:t xml:space="preserve">6)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(за исключением контрольных мероприятий, при проведении которых не требуется взаимодействие </w:t>
      </w:r>
      <w:r w:rsidRPr="00F806AC">
        <w:rPr>
          <w:sz w:val="26"/>
          <w:szCs w:val="26"/>
        </w:rPr>
        <w:t>администрации</w:t>
      </w:r>
      <w:r w:rsidRPr="007844DC">
        <w:rPr>
          <w:sz w:val="26"/>
          <w:szCs w:val="26"/>
        </w:rPr>
        <w:t xml:space="preserve"> с контролируемыми лицами).</w:t>
      </w:r>
      <w:r w:rsidR="0046756F">
        <w:rPr>
          <w:sz w:val="26"/>
          <w:szCs w:val="26"/>
        </w:rPr>
        <w:t>»</w:t>
      </w:r>
    </w:p>
    <w:p w:rsidR="00F806AC" w:rsidRPr="00F806AC" w:rsidRDefault="00F806AC" w:rsidP="00F806AC">
      <w:pPr>
        <w:ind w:firstLine="540"/>
        <w:jc w:val="both"/>
        <w:rPr>
          <w:sz w:val="26"/>
          <w:szCs w:val="26"/>
        </w:rPr>
      </w:pPr>
    </w:p>
    <w:p w:rsidR="00F806AC" w:rsidRPr="00F806AC" w:rsidRDefault="00F806AC" w:rsidP="00F806AC">
      <w:pPr>
        <w:ind w:firstLine="540"/>
        <w:jc w:val="both"/>
        <w:rPr>
          <w:sz w:val="26"/>
          <w:szCs w:val="26"/>
        </w:rPr>
      </w:pPr>
    </w:p>
    <w:p w:rsidR="00F806AC" w:rsidRPr="00F806AC" w:rsidRDefault="0046756F" w:rsidP="0046756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CE44BB" w:rsidRPr="00880880" w:rsidRDefault="00F806AC" w:rsidP="00F806AC">
      <w:pPr>
        <w:ind w:firstLine="540"/>
        <w:jc w:val="both"/>
        <w:rPr>
          <w:sz w:val="26"/>
          <w:szCs w:val="26"/>
        </w:rPr>
      </w:pPr>
      <w:r w:rsidRPr="00F806AC">
        <w:rPr>
          <w:sz w:val="26"/>
          <w:szCs w:val="26"/>
        </w:rPr>
        <w:t xml:space="preserve">Введенский сельсовет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806AC">
        <w:rPr>
          <w:sz w:val="26"/>
          <w:szCs w:val="26"/>
        </w:rPr>
        <w:t>Н.В. Мартынова</w:t>
      </w:r>
    </w:p>
    <w:sectPr w:rsidR="00CE44BB" w:rsidRPr="00880880" w:rsidSect="00F806AC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AF"/>
    <w:rsid w:val="0007080D"/>
    <w:rsid w:val="001630B0"/>
    <w:rsid w:val="001661DB"/>
    <w:rsid w:val="00193D77"/>
    <w:rsid w:val="0037451F"/>
    <w:rsid w:val="0046756F"/>
    <w:rsid w:val="00481753"/>
    <w:rsid w:val="00576676"/>
    <w:rsid w:val="005944DC"/>
    <w:rsid w:val="005976EE"/>
    <w:rsid w:val="00764171"/>
    <w:rsid w:val="00880880"/>
    <w:rsid w:val="00925AAF"/>
    <w:rsid w:val="00A875EC"/>
    <w:rsid w:val="00BD0D16"/>
    <w:rsid w:val="00C41663"/>
    <w:rsid w:val="00CE44BB"/>
    <w:rsid w:val="00F8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D7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D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D77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Strong"/>
    <w:uiPriority w:val="22"/>
    <w:qFormat/>
    <w:rsid w:val="00193D77"/>
    <w:rPr>
      <w:b/>
      <w:bCs/>
    </w:rPr>
  </w:style>
  <w:style w:type="paragraph" w:customStyle="1" w:styleId="ConsPlusNormal">
    <w:name w:val="ConsPlusNormal"/>
    <w:uiPriority w:val="99"/>
    <w:rsid w:val="00F806A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806AC"/>
    <w:pPr>
      <w:widowControl/>
      <w:suppressAutoHyphens w:val="0"/>
      <w:autoSpaceDE/>
      <w:ind w:firstLine="720"/>
      <w:jc w:val="both"/>
    </w:pPr>
    <w:rPr>
      <w:rFonts w:ascii="Arial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D7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D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D77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Strong"/>
    <w:uiPriority w:val="22"/>
    <w:qFormat/>
    <w:rsid w:val="00193D77"/>
    <w:rPr>
      <w:b/>
      <w:bCs/>
    </w:rPr>
  </w:style>
  <w:style w:type="paragraph" w:customStyle="1" w:styleId="ConsPlusNormal">
    <w:name w:val="ConsPlusNormal"/>
    <w:uiPriority w:val="99"/>
    <w:rsid w:val="00F806A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806AC"/>
    <w:pPr>
      <w:widowControl/>
      <w:suppressAutoHyphens w:val="0"/>
      <w:autoSpaceDE/>
      <w:ind w:firstLine="720"/>
      <w:jc w:val="both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5</cp:revision>
  <dcterms:created xsi:type="dcterms:W3CDTF">2024-03-12T10:50:00Z</dcterms:created>
  <dcterms:modified xsi:type="dcterms:W3CDTF">2024-04-08T10:03:00Z</dcterms:modified>
</cp:coreProperties>
</file>